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B6" w:rsidRDefault="000546B6" w:rsidP="000546B6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5D75D0F2" wp14:editId="0BDDAE5B">
            <wp:extent cx="809625" cy="333375"/>
            <wp:effectExtent l="0" t="0" r="9525" b="9525"/>
            <wp:docPr id="1" name="Рисунок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B6" w:rsidRDefault="000546B6" w:rsidP="000546B6">
      <w:pPr>
        <w:jc w:val="center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</w:rPr>
        <w:t>Автономная некоммерческая образовательная организация</w:t>
      </w:r>
      <w:r>
        <w:rPr>
          <w:rFonts w:ascii="Garamond" w:hAnsi="Garamond"/>
          <w:bCs/>
          <w:sz w:val="20"/>
          <w:szCs w:val="20"/>
        </w:rPr>
        <w:t xml:space="preserve"> </w:t>
      </w:r>
    </w:p>
    <w:p w:rsidR="000546B6" w:rsidRDefault="000546B6" w:rsidP="000546B6">
      <w:pPr>
        <w:jc w:val="center"/>
        <w:rPr>
          <w:rFonts w:ascii="Garamond" w:hAnsi="Garamond"/>
          <w:b/>
          <w:bCs/>
          <w:iCs/>
          <w:spacing w:val="40"/>
          <w:sz w:val="28"/>
          <w:szCs w:val="28"/>
        </w:rPr>
      </w:pPr>
      <w:r>
        <w:rPr>
          <w:rFonts w:ascii="Garamond" w:hAnsi="Garamond"/>
          <w:b/>
          <w:bCs/>
          <w:spacing w:val="40"/>
          <w:sz w:val="28"/>
          <w:szCs w:val="28"/>
        </w:rPr>
        <w:t xml:space="preserve">«ОБЩЕОБРАЗОВАТЕЛЬНЫЙ ЦЕНТР </w:t>
      </w:r>
      <w:r>
        <w:rPr>
          <w:rFonts w:ascii="Garamond" w:hAnsi="Garamond"/>
          <w:b/>
          <w:bCs/>
          <w:iCs/>
          <w:spacing w:val="40"/>
          <w:sz w:val="28"/>
          <w:szCs w:val="28"/>
        </w:rPr>
        <w:t>«УСПЕХ»</w:t>
      </w:r>
    </w:p>
    <w:p w:rsidR="000546B6" w:rsidRDefault="000546B6" w:rsidP="000546B6">
      <w:pPr>
        <w:jc w:val="center"/>
        <w:rPr>
          <w:bCs/>
          <w:spacing w:val="10"/>
          <w:sz w:val="18"/>
          <w:szCs w:val="18"/>
        </w:rPr>
      </w:pPr>
      <w:smartTag w:uri="urn:schemas-microsoft-com:office:smarttags" w:element="metricconverter">
        <w:smartTagPr>
          <w:attr w:name="ProductID" w:val="190013, г"/>
        </w:smartTagPr>
        <w:r>
          <w:rPr>
            <w:bCs/>
            <w:spacing w:val="10"/>
            <w:sz w:val="18"/>
            <w:szCs w:val="18"/>
          </w:rPr>
          <w:t>190013, г</w:t>
        </w:r>
      </w:smartTag>
      <w:r>
        <w:rPr>
          <w:bCs/>
          <w:spacing w:val="10"/>
          <w:sz w:val="18"/>
          <w:szCs w:val="18"/>
        </w:rPr>
        <w:t>. С-Петербург, ул. Серпуховская, д.39 А, Тел.: 972-22-11; Факс: 495-36-38</w:t>
      </w:r>
    </w:p>
    <w:p w:rsidR="000546B6" w:rsidRDefault="000546B6" w:rsidP="000546B6">
      <w:pPr>
        <w:jc w:val="center"/>
        <w:rPr>
          <w:bCs/>
          <w:spacing w:val="10"/>
          <w:sz w:val="18"/>
          <w:szCs w:val="18"/>
          <w:lang w:val="en-US"/>
        </w:rPr>
      </w:pPr>
      <w:r>
        <w:rPr>
          <w:bCs/>
          <w:spacing w:val="10"/>
          <w:sz w:val="18"/>
          <w:szCs w:val="18"/>
          <w:lang w:val="en-US"/>
        </w:rPr>
        <w:t xml:space="preserve">e-mail: </w:t>
      </w:r>
      <w:hyperlink r:id="rId6" w:history="1">
        <w:r>
          <w:rPr>
            <w:rStyle w:val="a3"/>
            <w:bCs/>
            <w:spacing w:val="10"/>
            <w:sz w:val="18"/>
            <w:szCs w:val="18"/>
            <w:lang w:val="en-US"/>
          </w:rPr>
          <w:t>uspex.spb@mail.ru</w:t>
        </w:r>
      </w:hyperlink>
      <w:r>
        <w:rPr>
          <w:bCs/>
          <w:spacing w:val="10"/>
          <w:sz w:val="18"/>
          <w:szCs w:val="18"/>
          <w:lang w:val="en-US"/>
        </w:rPr>
        <w:t xml:space="preserve">, </w:t>
      </w:r>
      <w:hyperlink r:id="rId7" w:history="1">
        <w:r>
          <w:rPr>
            <w:rStyle w:val="a3"/>
            <w:bCs/>
            <w:spacing w:val="10"/>
            <w:sz w:val="18"/>
            <w:szCs w:val="18"/>
            <w:lang w:val="en-US"/>
          </w:rPr>
          <w:t>www.uspex.spb.ru</w:t>
        </w:r>
      </w:hyperlink>
    </w:p>
    <w:p w:rsidR="000546B6" w:rsidRDefault="000546B6" w:rsidP="000546B6">
      <w:pPr>
        <w:rPr>
          <w:sz w:val="12"/>
          <w:szCs w:val="12"/>
          <w:lang w:val="en-US"/>
        </w:rPr>
      </w:pPr>
    </w:p>
    <w:p w:rsidR="000546B6" w:rsidRDefault="000546B6" w:rsidP="000546B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95C0" wp14:editId="2A5BC589">
                <wp:simplePos x="0" y="0"/>
                <wp:positionH relativeFrom="column">
                  <wp:posOffset>-114300</wp:posOffset>
                </wp:positionH>
                <wp:positionV relativeFrom="paragraph">
                  <wp:posOffset>-1270</wp:posOffset>
                </wp:positionV>
                <wp:extent cx="5943600" cy="0"/>
                <wp:effectExtent l="19050" t="17780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222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097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1pt" to="45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LCD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" strokeweight="1.75pt">
                <v:stroke linestyle="thickThin"/>
              </v:lin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4"/>
        <w:gridCol w:w="503"/>
        <w:gridCol w:w="359"/>
        <w:gridCol w:w="1251"/>
        <w:gridCol w:w="1084"/>
        <w:gridCol w:w="2485"/>
        <w:gridCol w:w="1118"/>
        <w:gridCol w:w="1120"/>
        <w:gridCol w:w="1111"/>
      </w:tblGrid>
      <w:tr w:rsidR="000546B6" w:rsidTr="00E157BA">
        <w:tc>
          <w:tcPr>
            <w:tcW w:w="323" w:type="dxa"/>
            <w:vAlign w:val="bottom"/>
            <w:hideMark/>
          </w:tcPr>
          <w:p w:rsidR="000546B6" w:rsidRDefault="000546B6" w:rsidP="00E157BA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“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46B6" w:rsidRDefault="000546B6" w:rsidP="00E157BA">
            <w:pPr>
              <w:jc w:val="center"/>
            </w:pPr>
            <w:r>
              <w:t>29</w:t>
            </w:r>
          </w:p>
        </w:tc>
        <w:tc>
          <w:tcPr>
            <w:tcW w:w="360" w:type="dxa"/>
            <w:vAlign w:val="bottom"/>
            <w:hideMark/>
          </w:tcPr>
          <w:p w:rsidR="000546B6" w:rsidRDefault="000546B6" w:rsidP="00E157BA">
            <w:pPr>
              <w:rPr>
                <w:lang w:val="en-US"/>
              </w:rPr>
            </w:pPr>
            <w:r>
              <w:rPr>
                <w:lang w:val="en-US"/>
              </w:rPr>
              <w:t>”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46B6" w:rsidRDefault="000546B6" w:rsidP="00E157BA">
            <w:pPr>
              <w:jc w:val="center"/>
            </w:pPr>
            <w:r>
              <w:t>августа</w:t>
            </w:r>
          </w:p>
        </w:tc>
        <w:tc>
          <w:tcPr>
            <w:tcW w:w="1096" w:type="dxa"/>
            <w:vAlign w:val="bottom"/>
            <w:hideMark/>
          </w:tcPr>
          <w:p w:rsidR="000546B6" w:rsidRDefault="000546B6" w:rsidP="00E157BA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16</w:t>
            </w:r>
            <w:r>
              <w:rPr>
                <w:lang w:val="en-US"/>
              </w:rPr>
              <w:t xml:space="preserve"> </w:t>
            </w:r>
            <w:r>
              <w:t>г.</w:t>
            </w:r>
          </w:p>
        </w:tc>
        <w:tc>
          <w:tcPr>
            <w:tcW w:w="2504" w:type="dxa"/>
            <w:vAlign w:val="bottom"/>
            <w:hideMark/>
          </w:tcPr>
          <w:p w:rsidR="000546B6" w:rsidRDefault="000546B6" w:rsidP="00E157BA">
            <w:pPr>
              <w:jc w:val="center"/>
              <w:rPr>
                <w:b/>
                <w:spacing w:val="60"/>
                <w:sz w:val="32"/>
                <w:szCs w:val="32"/>
              </w:rPr>
            </w:pPr>
            <w:r>
              <w:rPr>
                <w:b/>
                <w:spacing w:val="60"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pacing w:val="60"/>
                <w:sz w:val="32"/>
                <w:szCs w:val="32"/>
              </w:rPr>
              <w:t>ПРИКАЗ</w:t>
            </w:r>
          </w:p>
        </w:tc>
        <w:tc>
          <w:tcPr>
            <w:tcW w:w="1140" w:type="dxa"/>
            <w:vAlign w:val="bottom"/>
            <w:hideMark/>
          </w:tcPr>
          <w:p w:rsidR="000546B6" w:rsidRDefault="000546B6" w:rsidP="00E157BA">
            <w:pPr>
              <w:jc w:val="right"/>
            </w:pPr>
            <w:r>
              <w:t>№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546B6" w:rsidRDefault="000546B6" w:rsidP="00E157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2-од</w:t>
            </w:r>
          </w:p>
        </w:tc>
        <w:tc>
          <w:tcPr>
            <w:tcW w:w="1140" w:type="dxa"/>
            <w:vAlign w:val="bottom"/>
          </w:tcPr>
          <w:p w:rsidR="000546B6" w:rsidRDefault="000546B6" w:rsidP="00E157BA">
            <w:pPr>
              <w:jc w:val="center"/>
              <w:rPr>
                <w:lang w:val="en-US"/>
              </w:rPr>
            </w:pPr>
          </w:p>
        </w:tc>
      </w:tr>
    </w:tbl>
    <w:p w:rsidR="000546B6" w:rsidRDefault="000546B6" w:rsidP="000546B6">
      <w:pPr>
        <w:rPr>
          <w:sz w:val="12"/>
          <w:szCs w:val="12"/>
        </w:rPr>
      </w:pPr>
    </w:p>
    <w:p w:rsidR="000546B6" w:rsidRDefault="000546B6" w:rsidP="000546B6">
      <w:pPr>
        <w:jc w:val="center"/>
      </w:pPr>
      <w:r>
        <w:t>г. Санкт-Петербург</w:t>
      </w:r>
    </w:p>
    <w:p w:rsidR="000546B6" w:rsidRDefault="000546B6" w:rsidP="000546B6">
      <w:pPr>
        <w:rPr>
          <w:sz w:val="22"/>
          <w:szCs w:val="22"/>
        </w:rPr>
      </w:pPr>
      <w:r>
        <w:rPr>
          <w:sz w:val="22"/>
          <w:szCs w:val="22"/>
        </w:rPr>
        <w:t xml:space="preserve"> «Об </w:t>
      </w:r>
      <w:r w:rsidR="006479D5">
        <w:rPr>
          <w:sz w:val="22"/>
          <w:szCs w:val="22"/>
        </w:rPr>
        <w:t>утверждении</w:t>
      </w:r>
    </w:p>
    <w:p w:rsidR="000546B6" w:rsidRDefault="006479D5" w:rsidP="000546B6">
      <w:pPr>
        <w:rPr>
          <w:sz w:val="22"/>
          <w:szCs w:val="22"/>
        </w:rPr>
      </w:pPr>
      <w:r>
        <w:rPr>
          <w:sz w:val="22"/>
          <w:szCs w:val="22"/>
        </w:rPr>
        <w:t>документации, регламентирующей</w:t>
      </w:r>
      <w:bookmarkStart w:id="0" w:name="_GoBack"/>
      <w:bookmarkEnd w:id="0"/>
    </w:p>
    <w:p w:rsidR="000546B6" w:rsidRDefault="000546B6" w:rsidP="000546B6">
      <w:pPr>
        <w:rPr>
          <w:sz w:val="22"/>
          <w:szCs w:val="22"/>
        </w:rPr>
      </w:pPr>
      <w:r>
        <w:rPr>
          <w:sz w:val="22"/>
          <w:szCs w:val="22"/>
        </w:rPr>
        <w:t xml:space="preserve">образовательную деятельность  </w:t>
      </w:r>
    </w:p>
    <w:p w:rsidR="000546B6" w:rsidRDefault="000546B6" w:rsidP="000546B6">
      <w:pPr>
        <w:rPr>
          <w:sz w:val="22"/>
          <w:szCs w:val="22"/>
        </w:rPr>
      </w:pPr>
      <w:r>
        <w:rPr>
          <w:sz w:val="22"/>
          <w:szCs w:val="22"/>
        </w:rPr>
        <w:t>на 2016/2017 уч. год»</w:t>
      </w:r>
    </w:p>
    <w:p w:rsidR="000546B6" w:rsidRDefault="000546B6" w:rsidP="000546B6">
      <w:pPr>
        <w:rPr>
          <w:sz w:val="22"/>
          <w:szCs w:val="22"/>
        </w:rPr>
      </w:pPr>
    </w:p>
    <w:p w:rsidR="000546B6" w:rsidRDefault="000546B6" w:rsidP="000546B6">
      <w:pPr>
        <w:rPr>
          <w:sz w:val="22"/>
          <w:szCs w:val="22"/>
        </w:rPr>
      </w:pPr>
      <w:r>
        <w:rPr>
          <w:sz w:val="22"/>
          <w:szCs w:val="22"/>
        </w:rPr>
        <w:t>В соответствии с  Федеральным Законом от 29 декабря 2012 г « 273-ФЗ «Об образовании в Российской Федерации», пунктом 3.3. постановления Правительства Санкт-Петербурга от 24.02.2004 г. № 225 «О Комитете по образованию», распоряжением Комитета по образованию от 22.03..2016г. № 822-р «О формировании календарного учебного графика образовательный учреждений Санкт-Петербурга, реализующих основные общеобразовательные программы, в 2016-2017 учебном году» в целях организации образовательного процесса,</w:t>
      </w:r>
    </w:p>
    <w:p w:rsidR="000546B6" w:rsidRDefault="000546B6" w:rsidP="000546B6">
      <w:pPr>
        <w:rPr>
          <w:sz w:val="22"/>
          <w:szCs w:val="22"/>
        </w:rPr>
      </w:pPr>
    </w:p>
    <w:p w:rsidR="000546B6" w:rsidRDefault="000546B6" w:rsidP="000546B6">
      <w:pPr>
        <w:rPr>
          <w:b/>
          <w:sz w:val="22"/>
          <w:szCs w:val="22"/>
        </w:rPr>
      </w:pPr>
      <w:r>
        <w:rPr>
          <w:b/>
          <w:sz w:val="22"/>
          <w:szCs w:val="22"/>
        </w:rPr>
        <w:t>ПРИКАЗЫВАЮ:</w:t>
      </w:r>
    </w:p>
    <w:p w:rsidR="000546B6" w:rsidRDefault="000546B6" w:rsidP="000546B6">
      <w:pPr>
        <w:rPr>
          <w:b/>
          <w:sz w:val="22"/>
          <w:szCs w:val="22"/>
        </w:rPr>
      </w:pPr>
    </w:p>
    <w:p w:rsidR="000546B6" w:rsidRPr="000546B6" w:rsidRDefault="001C56BB" w:rsidP="000546B6">
      <w:pPr>
        <w:pStyle w:val="a4"/>
        <w:numPr>
          <w:ilvl w:val="0"/>
          <w:numId w:val="2"/>
        </w:numPr>
        <w:rPr>
          <w:b/>
          <w:sz w:val="22"/>
          <w:szCs w:val="22"/>
        </w:rPr>
      </w:pPr>
      <w:r w:rsidRPr="000546B6">
        <w:rPr>
          <w:b/>
          <w:sz w:val="22"/>
          <w:szCs w:val="22"/>
        </w:rPr>
        <w:t xml:space="preserve">ВНЕСТИ </w:t>
      </w:r>
      <w:r>
        <w:rPr>
          <w:b/>
          <w:sz w:val="22"/>
          <w:szCs w:val="22"/>
        </w:rPr>
        <w:t xml:space="preserve"> и </w:t>
      </w:r>
      <w:r w:rsidRPr="000546B6">
        <w:rPr>
          <w:b/>
          <w:sz w:val="22"/>
          <w:szCs w:val="22"/>
        </w:rPr>
        <w:t>УТВЕРДИТЬ</w:t>
      </w:r>
      <w:r w:rsidRPr="001C56BB">
        <w:rPr>
          <w:b/>
          <w:sz w:val="22"/>
          <w:szCs w:val="22"/>
        </w:rPr>
        <w:t xml:space="preserve"> </w:t>
      </w:r>
      <w:r w:rsidRPr="000546B6">
        <w:rPr>
          <w:b/>
          <w:sz w:val="22"/>
          <w:szCs w:val="22"/>
        </w:rPr>
        <w:t xml:space="preserve">ИЗМЕНЕНИЯ </w:t>
      </w:r>
      <w:r>
        <w:rPr>
          <w:b/>
          <w:sz w:val="22"/>
          <w:szCs w:val="22"/>
        </w:rPr>
        <w:t xml:space="preserve"> на 2016/2017</w:t>
      </w:r>
      <w:r w:rsidR="000546B6" w:rsidRPr="000546B6">
        <w:rPr>
          <w:b/>
          <w:sz w:val="22"/>
          <w:szCs w:val="22"/>
        </w:rPr>
        <w:t xml:space="preserve"> учебный год:</w:t>
      </w:r>
    </w:p>
    <w:p w:rsidR="000546B6" w:rsidRDefault="000546B6" w:rsidP="001C56BB">
      <w:pPr>
        <w:rPr>
          <w:b/>
          <w:sz w:val="22"/>
          <w:szCs w:val="22"/>
        </w:rPr>
      </w:pPr>
    </w:p>
    <w:p w:rsidR="000546B6" w:rsidRDefault="000546B6" w:rsidP="000546B6">
      <w:pPr>
        <w:ind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C56BB">
        <w:rPr>
          <w:b/>
          <w:sz w:val="22"/>
          <w:szCs w:val="22"/>
        </w:rPr>
        <w:t xml:space="preserve"> В </w:t>
      </w:r>
      <w:r>
        <w:rPr>
          <w:b/>
          <w:sz w:val="22"/>
          <w:szCs w:val="22"/>
        </w:rPr>
        <w:t xml:space="preserve">Образовательную программу </w:t>
      </w:r>
      <w:r>
        <w:rPr>
          <w:sz w:val="22"/>
          <w:szCs w:val="22"/>
        </w:rPr>
        <w:t xml:space="preserve">  основного общего образования</w:t>
      </w:r>
      <w:r w:rsidR="001C56BB">
        <w:rPr>
          <w:sz w:val="22"/>
          <w:szCs w:val="22"/>
        </w:rPr>
        <w:t xml:space="preserve"> и </w:t>
      </w:r>
      <w:r w:rsidR="001C56BB" w:rsidRPr="001C56BB">
        <w:rPr>
          <w:b/>
          <w:sz w:val="22"/>
          <w:szCs w:val="22"/>
        </w:rPr>
        <w:t xml:space="preserve"> </w:t>
      </w:r>
      <w:r w:rsidR="001C56BB">
        <w:rPr>
          <w:b/>
          <w:sz w:val="22"/>
          <w:szCs w:val="22"/>
        </w:rPr>
        <w:t xml:space="preserve">Образовательную программу </w:t>
      </w:r>
      <w:r w:rsidR="001C56BB">
        <w:rPr>
          <w:sz w:val="22"/>
          <w:szCs w:val="22"/>
        </w:rPr>
        <w:t xml:space="preserve">  среднего общего образования</w:t>
      </w:r>
      <w:r>
        <w:rPr>
          <w:sz w:val="22"/>
          <w:szCs w:val="22"/>
        </w:rPr>
        <w:t xml:space="preserve"> Автономной некоммерческой образовательной организации «Об</w:t>
      </w:r>
      <w:r w:rsidR="001C56BB">
        <w:rPr>
          <w:sz w:val="22"/>
          <w:szCs w:val="22"/>
        </w:rPr>
        <w:t>щеобразовательный Центр «Успех», а именно:</w:t>
      </w:r>
    </w:p>
    <w:p w:rsidR="000546B6" w:rsidRPr="00A660F4" w:rsidRDefault="000546B6" w:rsidP="001C56BB">
      <w:pPr>
        <w:ind w:left="709" w:hanging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A660F4">
        <w:rPr>
          <w:b/>
          <w:sz w:val="22"/>
          <w:szCs w:val="22"/>
        </w:rPr>
        <w:t>Учебные планы;</w:t>
      </w:r>
    </w:p>
    <w:p w:rsidR="000546B6" w:rsidRDefault="000546B6" w:rsidP="001C56BB">
      <w:pPr>
        <w:ind w:left="709"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r w:rsidRPr="00A660F4">
        <w:rPr>
          <w:b/>
          <w:sz w:val="22"/>
          <w:szCs w:val="22"/>
        </w:rPr>
        <w:t>Рабочие программы</w:t>
      </w:r>
      <w:r>
        <w:rPr>
          <w:sz w:val="22"/>
          <w:szCs w:val="22"/>
        </w:rPr>
        <w:t xml:space="preserve"> предметам учебных планов 5-11 классов;</w:t>
      </w:r>
    </w:p>
    <w:p w:rsidR="000546B6" w:rsidRDefault="000546B6" w:rsidP="001C56BB">
      <w:pPr>
        <w:ind w:left="709"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-  </w:t>
      </w:r>
      <w:r w:rsidRPr="000546B6">
        <w:rPr>
          <w:b/>
          <w:sz w:val="22"/>
          <w:szCs w:val="22"/>
        </w:rPr>
        <w:t>Перечень  учебников</w:t>
      </w:r>
      <w:r>
        <w:rPr>
          <w:sz w:val="22"/>
          <w:szCs w:val="22"/>
        </w:rPr>
        <w:t xml:space="preserve"> используемых в образовательном процессе в соответствии с ФГОС на 2016-2017 уч. год</w:t>
      </w:r>
    </w:p>
    <w:p w:rsidR="001C56BB" w:rsidRDefault="001C56BB" w:rsidP="001C56BB">
      <w:pPr>
        <w:ind w:left="709" w:hanging="142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1C56BB">
        <w:rPr>
          <w:b/>
          <w:sz w:val="22"/>
          <w:szCs w:val="22"/>
        </w:rPr>
        <w:t>Годовой календарный учебный график работы.</w:t>
      </w:r>
    </w:p>
    <w:p w:rsidR="001C56BB" w:rsidRPr="000546B6" w:rsidRDefault="001C56BB" w:rsidP="001C56BB">
      <w:pPr>
        <w:pStyle w:val="a4"/>
        <w:rPr>
          <w:sz w:val="22"/>
          <w:szCs w:val="22"/>
        </w:rPr>
      </w:pPr>
    </w:p>
    <w:p w:rsidR="000546B6" w:rsidRDefault="000546B6" w:rsidP="000546B6">
      <w:pPr>
        <w:rPr>
          <w:sz w:val="22"/>
          <w:szCs w:val="22"/>
        </w:rPr>
      </w:pPr>
    </w:p>
    <w:p w:rsidR="00F6223B" w:rsidRDefault="000546B6">
      <w:r>
        <w:t>Исполнительный директор:                                                                   С.В. Кольцов</w:t>
      </w:r>
    </w:p>
    <w:sectPr w:rsidR="00F6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B3BAA"/>
    <w:multiLevelType w:val="hybridMultilevel"/>
    <w:tmpl w:val="9ABA7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05DBA"/>
    <w:multiLevelType w:val="hybridMultilevel"/>
    <w:tmpl w:val="8042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B6"/>
    <w:rsid w:val="000546B6"/>
    <w:rsid w:val="001C56BB"/>
    <w:rsid w:val="006479D5"/>
    <w:rsid w:val="00F6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B62A3-AB62-45F3-8B04-038C2DDA4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546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spex.sp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ex.spb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Кольцов</dc:creator>
  <cp:keywords/>
  <dc:description/>
  <cp:lastModifiedBy>Сергей Кольцов</cp:lastModifiedBy>
  <cp:revision>4</cp:revision>
  <dcterms:created xsi:type="dcterms:W3CDTF">2016-10-14T10:57:00Z</dcterms:created>
  <dcterms:modified xsi:type="dcterms:W3CDTF">2016-10-14T11:53:00Z</dcterms:modified>
</cp:coreProperties>
</file>